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sz w:val="40"/>
        </w:rPr>
        <w:t>Aarav Sharma</w:t>
      </w:r>
    </w:p>
    <w:p>
      <w:r>
        <w:rPr>
          <w:rFonts w:ascii="Arial" w:hAnsi="Arial"/>
          <w:b w:val="0"/>
          <w:i w:val="0"/>
          <w:sz w:val="20"/>
        </w:rPr>
        <w:t>aarav.sharma@example.com | +91 00000 00000 | Pune, India | linkedin.com/in/aarav-sharma-example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EDUCATION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Business School (fictional)</w:t>
      </w:r>
      <w:r>
        <w:rPr>
          <w:rFonts w:ascii="Arial" w:hAnsi="Arial"/>
          <w:b w:val="0"/>
          <w:i w:val="0"/>
          <w:sz w:val="21"/>
        </w:rPr>
        <w:tab/>
        <w:t>2025 - 2027 (expected)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MBA, Operations and Supply Chain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CGPA [X.X]/10. Operations club coordinator.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Institute of Technology (fictional)</w:t>
      </w:r>
      <w:r>
        <w:rPr>
          <w:rFonts w:ascii="Arial" w:hAnsi="Arial"/>
          <w:b w:val="0"/>
          <w:i w:val="0"/>
          <w:sz w:val="21"/>
        </w:rPr>
        <w:tab/>
        <w:t>2018 - 2022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B.E., Mechanical Engineering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First class; final-year project on cellular manufacturing layout.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EXPERIENCE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Retail Logistics Pvt Ltd (fictional)</w:t>
      </w:r>
      <w:r>
        <w:rPr>
          <w:rFonts w:ascii="Arial" w:hAnsi="Arial"/>
          <w:b w:val="0"/>
          <w:i w:val="0"/>
          <w:sz w:val="21"/>
        </w:rPr>
        <w:tab/>
        <w:t>May 2026 - Jul 2026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Summer Intern, Supply Chain Planning, Hyderabad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Analysed 6 months of dispatch data for 4 warehouses; identified that 70 percent of late deliveries came from 2 pick-wave timings.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Redesigned pick-wave schedules for 1 warehouse; on-time dispatch rose from 82 percent to 91 percent in 5 weeks.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safety-stock model for 140 fast-moving SKUs; projected a Rs 38 lakh inventory release.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Auto Components Ltd (fictional)</w:t>
      </w:r>
      <w:r>
        <w:rPr>
          <w:rFonts w:ascii="Arial" w:hAnsi="Arial"/>
          <w:b w:val="0"/>
          <w:i w:val="0"/>
          <w:sz w:val="21"/>
        </w:rPr>
        <w:tab/>
        <w:t>Jul 2022 - Jun 2025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Production Planning Engineer, Pune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Planned daily output across 3 lines and 120 operators for 40 part numbers worth Rs 90 crore a year; schedule adherence rose from 78 to 92 percent.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Led a Six Sigma Green Belt project on a paint-shop defect; rejection fell from 4.8 to 2.1 percent, saving Rs 62 lakh a year.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Negotiated with 6 suppliers to cut average lead time from 21 to 14 days, avoiding 9 line stoppages.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PROJECTS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Last-mile cost model: [Indian quick-commerce firm]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Built a cost-per-order model and tested 3 dark-store location layouts; recommended the one cutting delivery time by 4 minutes.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Case competition: inventory optimisation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Finalist among 150 teams with a reorder-point and safety-stock model for a pharma distributor.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SKILLS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Core: </w:t>
      </w:r>
      <w:r>
        <w:rPr>
          <w:rFonts w:ascii="Arial" w:hAnsi="Arial"/>
          <w:b w:val="0"/>
          <w:i w:val="0"/>
          <w:sz w:val="20"/>
        </w:rPr>
        <w:t>Lean and Six Sigma, Demand planning, Inventory, Vendor negotiation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Tools: </w:t>
      </w:r>
      <w:r>
        <w:rPr>
          <w:rFonts w:ascii="Arial" w:hAnsi="Arial"/>
          <w:b w:val="0"/>
          <w:i w:val="0"/>
          <w:sz w:val="20"/>
        </w:rPr>
        <w:t>Excel (advanced), SAP (MM, PP), Power BI, Minitab, SQL (basic)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Languages: </w:t>
      </w:r>
      <w:r>
        <w:rPr>
          <w:rFonts w:ascii="Arial" w:hAnsi="Arial"/>
          <w:b w:val="0"/>
          <w:i w:val="0"/>
          <w:sz w:val="20"/>
        </w:rPr>
        <w:t>English, Hindi, Marathi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EXTRACURRICULARS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Operations club coordinator: ran 8 plant visit and workshop sessions for 90 students.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Volunteered with a food-bank charity: reorganised the packing line, cutting packing time per box by 30 percent.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Cricket: batch team vice-captain.</w:t>
      </w:r>
    </w:p>
    <w:p>
      <w:pPr>
        <w:spacing w:before="160"/>
      </w:pPr>
      <w:r>
        <w:rPr>
          <w:rFonts w:ascii="Arial" w:hAnsi="Arial"/>
          <w:b w:val="0"/>
          <w:i/>
          <w:color w:val="76809B"/>
          <w:sz w:val="16"/>
        </w:rPr>
        <w:t>Template note: Fictional candidate. All names, employers, figures and contact details are invented for illustration. Replace every [placeholder] with your own facts.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