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sz w:val="40"/>
        </w:rPr>
        <w:t>Aarav Sharma</w:t>
      </w:r>
    </w:p>
    <w:p>
      <w:r>
        <w:rPr>
          <w:rFonts w:ascii="Arial" w:hAnsi="Arial"/>
          <w:b w:val="0"/>
          <w:i w:val="0"/>
          <w:sz w:val="20"/>
        </w:rPr>
        <w:t>aarav.sharma@example.com | +91 00000 00000 | Pune, India | linkedin.com/in/aarav-sharma-example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EDUCATION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Business School (fictional)</w:t>
      </w:r>
      <w:r>
        <w:rPr>
          <w:rFonts w:ascii="Arial" w:hAnsi="Arial"/>
          <w:b w:val="0"/>
          <w:i w:val="0"/>
          <w:sz w:val="21"/>
        </w:rPr>
        <w:tab/>
        <w:t>2025 - 2027 (expected)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MBA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CGPA [X.X]/10. Consulting club president; case competition winner.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Institute of Technology (fictional)</w:t>
      </w:r>
      <w:r>
        <w:rPr>
          <w:rFonts w:ascii="Arial" w:hAnsi="Arial"/>
          <w:b w:val="0"/>
          <w:i w:val="0"/>
          <w:sz w:val="21"/>
        </w:rPr>
        <w:tab/>
        <w:t>2018 - 2022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B.Tech, Mechanical Engineering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First class with distinction; department rank 4.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EXPERIENCE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Strategy Advisors (fictional)</w:t>
      </w:r>
      <w:r>
        <w:rPr>
          <w:rFonts w:ascii="Arial" w:hAnsi="Arial"/>
          <w:b w:val="0"/>
          <w:i w:val="0"/>
          <w:sz w:val="21"/>
        </w:rPr>
        <w:tab/>
        <w:t>May 2026 - Jul 2026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Summer Intern, Mumbai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Sized the Rs 2,400 crore mid-market logistics software opportunity using top-down and bottom-up methods that agreed within 12 percent; used in the client's board paper.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Interviewed 18 shippers and 6 experts to test 3 market-entry hypotheses; findings dropped one segment and focused the plan on two.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 14-slide storyline with action titles for the steering committee; the client approved the pilot.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Manufacturing Ltd (fictional)</w:t>
      </w:r>
      <w:r>
        <w:rPr>
          <w:rFonts w:ascii="Arial" w:hAnsi="Arial"/>
          <w:b w:val="0"/>
          <w:i w:val="0"/>
          <w:sz w:val="21"/>
        </w:rPr>
        <w:tab/>
        <w:t>Jul 2022 - Jun 2025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Process Improvement Engineer, Pune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Analysed 18 months of line data to find that 3 of 11 stoppage types caused 64 percent of downtime; targeted fixes cut downtime by 22 percent.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Led a 6-person cross-functional team to redesign the changeover process; changeover time fell from 52 to 31 minutes, saving about Rs 85 lakh a year.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 daily KPI dashboard that replaced 4 manual reports for 3 plant managers.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PROJECTS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Pro bono diagnostic: [local NGO]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Team of 4 mapped the donation process, found a 9-day approval delay and proposed a fix; delay fell to 3 days.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National case competition: market entry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Won among 300 teams with a 3-scenario recommendation on entering [market]; judged by [industry panel].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SKILLS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Core: </w:t>
      </w:r>
      <w:r>
        <w:rPr>
          <w:rFonts w:ascii="Arial" w:hAnsi="Arial"/>
          <w:b w:val="0"/>
          <w:i w:val="0"/>
          <w:sz w:val="20"/>
        </w:rPr>
        <w:t>Problem structuring, Market sizing, Business case modelling, Process diagnostics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Tools: </w:t>
      </w:r>
      <w:r>
        <w:rPr>
          <w:rFonts w:ascii="Arial" w:hAnsi="Arial"/>
          <w:b w:val="0"/>
          <w:i w:val="0"/>
          <w:sz w:val="20"/>
        </w:rPr>
        <w:t>Excel (advanced), PowerPoint, Tableau, SQL (basic)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Languages: </w:t>
      </w:r>
      <w:r>
        <w:rPr>
          <w:rFonts w:ascii="Arial" w:hAnsi="Arial"/>
          <w:b w:val="0"/>
          <w:i w:val="0"/>
          <w:sz w:val="20"/>
        </w:rPr>
        <w:t>English, Hindi, Marathi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EXTRACURRICULARS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Consulting club president: ran 12 case workshops for 80 students.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Volunteer teacher: taught maths to 25 students on weekends for 2 years.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State-level chess player.</w:t>
      </w:r>
    </w:p>
    <w:p>
      <w:pPr>
        <w:spacing w:before="160"/>
      </w:pPr>
      <w:r>
        <w:rPr>
          <w:rFonts w:ascii="Arial" w:hAnsi="Arial"/>
          <w:b w:val="0"/>
          <w:i/>
          <w:color w:val="76809B"/>
          <w:sz w:val="16"/>
        </w:rPr>
        <w:t>Template note: Fictional candidate. All names, employers, figures and contact details are invented for illustration. Replace every [placeholder] with your own facts.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